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757227">
        <w:rPr>
          <w:rFonts w:eastAsia="標楷體"/>
          <w:sz w:val="40"/>
          <w:szCs w:val="40"/>
        </w:rPr>
        <w:t>臺中市立臺中第一高級中等學校</w:t>
      </w:r>
      <w:r w:rsidRPr="00757227">
        <w:rPr>
          <w:rFonts w:eastAsia="標楷體"/>
          <w:sz w:val="40"/>
          <w:szCs w:val="40"/>
        </w:rPr>
        <w:t>10</w:t>
      </w:r>
      <w:r w:rsidR="006E3400">
        <w:rPr>
          <w:rFonts w:eastAsia="標楷體" w:hint="eastAsia"/>
          <w:sz w:val="40"/>
          <w:szCs w:val="40"/>
        </w:rPr>
        <w:t>7</w:t>
      </w:r>
      <w:r w:rsidRPr="00757227">
        <w:rPr>
          <w:rFonts w:eastAsia="標楷體"/>
          <w:sz w:val="40"/>
          <w:szCs w:val="40"/>
        </w:rPr>
        <w:t>學年度第</w:t>
      </w:r>
      <w:r w:rsidR="00302FB9">
        <w:rPr>
          <w:rFonts w:eastAsia="標楷體" w:hint="eastAsia"/>
          <w:sz w:val="40"/>
          <w:szCs w:val="40"/>
        </w:rPr>
        <w:t>二</w:t>
      </w:r>
      <w:r w:rsidRPr="00757227">
        <w:rPr>
          <w:rFonts w:eastAsia="標楷體"/>
          <w:sz w:val="40"/>
          <w:szCs w:val="40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r w:rsidRPr="00757227">
        <w:rPr>
          <w:rFonts w:eastAsia="標楷體"/>
          <w:sz w:val="40"/>
          <w:szCs w:val="40"/>
        </w:rPr>
        <w:t>「通識教育</w:t>
      </w:r>
      <w:r w:rsidRPr="00757227">
        <w:rPr>
          <w:rFonts w:eastAsia="標楷體"/>
          <w:sz w:val="40"/>
          <w:szCs w:val="40"/>
        </w:rPr>
        <w:t>–</w:t>
      </w:r>
      <w:r w:rsidRPr="00757227">
        <w:rPr>
          <w:rFonts w:eastAsia="標楷體"/>
          <w:sz w:val="40"/>
          <w:szCs w:val="40"/>
        </w:rPr>
        <w:t>人文與自然科學講座」實施計畫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一、主旨：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為提升本校學生對人文及自</w:t>
      </w:r>
      <w:r w:rsidR="006E3400">
        <w:rPr>
          <w:rFonts w:eastAsia="標楷體"/>
          <w:sz w:val="24"/>
          <w:szCs w:val="24"/>
        </w:rPr>
        <w:t>然科學的興趣，以促進學生的主動求知參與講座，養成終身學習的習慣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邀請國內外知名專家學者</w:t>
      </w:r>
      <w:r w:rsidR="006E3400">
        <w:rPr>
          <w:rFonts w:eastAsia="標楷體"/>
          <w:sz w:val="24"/>
          <w:szCs w:val="24"/>
        </w:rPr>
        <w:t>或各領域學有專精的社會人士分享研究成果和經驗，開拓學生多方視野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二、辦理單位：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主辦單位：臺中市立臺中第一高級中等學校</w:t>
      </w:r>
    </w:p>
    <w:p w:rsidR="00F22C04" w:rsidRPr="00757227" w:rsidRDefault="00757227" w:rsidP="00302FB9">
      <w:pPr>
        <w:widowControl w:val="0"/>
        <w:ind w:left="1416" w:hangingChars="590" w:hanging="1416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協辦單位：財團法人臺中一中教育基金會</w:t>
      </w:r>
      <w:r w:rsidR="00847C3E">
        <w:rPr>
          <w:rFonts w:eastAsia="標楷體" w:hint="eastAsia"/>
          <w:sz w:val="24"/>
          <w:szCs w:val="24"/>
        </w:rPr>
        <w:t>、</w:t>
      </w:r>
      <w:r w:rsidR="00D309E6">
        <w:rPr>
          <w:rFonts w:eastAsia="標楷體" w:hint="eastAsia"/>
          <w:sz w:val="24"/>
          <w:szCs w:val="24"/>
        </w:rPr>
        <w:t>臺</w:t>
      </w:r>
      <w:r w:rsidR="006E3400">
        <w:rPr>
          <w:rFonts w:eastAsia="標楷體" w:hint="eastAsia"/>
          <w:sz w:val="24"/>
          <w:szCs w:val="24"/>
        </w:rPr>
        <w:t>達電子文教基金會</w:t>
      </w:r>
      <w:r w:rsidR="00613116">
        <w:rPr>
          <w:rFonts w:eastAsia="標楷體" w:hint="eastAsia"/>
          <w:sz w:val="24"/>
          <w:szCs w:val="24"/>
        </w:rPr>
        <w:t>、國立中山大學</w:t>
      </w:r>
      <w:r w:rsidR="00D309E6">
        <w:rPr>
          <w:rFonts w:eastAsia="標楷體" w:hint="eastAsia"/>
          <w:sz w:val="24"/>
          <w:szCs w:val="24"/>
        </w:rPr>
        <w:t>、</w:t>
      </w:r>
      <w:r w:rsidR="00302FB9" w:rsidRPr="00302FB9">
        <w:rPr>
          <w:rFonts w:eastAsia="標楷體" w:hint="eastAsia"/>
          <w:sz w:val="24"/>
          <w:szCs w:val="24"/>
        </w:rPr>
        <w:t>國立臺灣大學科學教育發展中心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指導單位：中央研究院</w:t>
      </w:r>
      <w:r w:rsidR="00423BF0">
        <w:rPr>
          <w:rFonts w:eastAsia="標楷體" w:hint="eastAsia"/>
          <w:sz w:val="24"/>
          <w:szCs w:val="24"/>
        </w:rPr>
        <w:t>、科技部</w:t>
      </w:r>
    </w:p>
    <w:p w:rsidR="00F22C04" w:rsidRPr="00757227" w:rsidRDefault="00757227" w:rsidP="00423BF0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三、活動時間：星期六上午</w:t>
      </w:r>
      <w:r w:rsidR="00847C3E">
        <w:rPr>
          <w:rFonts w:eastAsia="標楷體"/>
          <w:sz w:val="24"/>
          <w:szCs w:val="24"/>
        </w:rPr>
        <w:t>9:00~12:00</w:t>
      </w:r>
      <w:r w:rsidR="00423BF0">
        <w:rPr>
          <w:rFonts w:eastAsia="標楷體" w:hint="eastAsia"/>
          <w:sz w:val="24"/>
          <w:szCs w:val="24"/>
        </w:rPr>
        <w:t>(</w:t>
      </w:r>
      <w:r w:rsidR="00952CAB">
        <w:rPr>
          <w:rFonts w:eastAsia="標楷體" w:hint="eastAsia"/>
          <w:sz w:val="24"/>
          <w:szCs w:val="24"/>
        </w:rPr>
        <w:t>3</w:t>
      </w:r>
      <w:r w:rsidR="00423BF0" w:rsidRPr="00423BF0">
        <w:rPr>
          <w:rFonts w:eastAsia="標楷體"/>
          <w:sz w:val="24"/>
          <w:szCs w:val="24"/>
        </w:rPr>
        <w:t>/8</w:t>
      </w:r>
      <w:r w:rsidR="00423BF0" w:rsidRPr="00423BF0">
        <w:rPr>
          <w:rFonts w:eastAsia="標楷體" w:hint="eastAsia"/>
          <w:sz w:val="24"/>
          <w:szCs w:val="24"/>
        </w:rPr>
        <w:t>(</w:t>
      </w:r>
      <w:r w:rsidR="00423BF0" w:rsidRPr="00423BF0">
        <w:rPr>
          <w:rFonts w:eastAsia="標楷體" w:hint="eastAsia"/>
          <w:sz w:val="24"/>
          <w:szCs w:val="24"/>
        </w:rPr>
        <w:t>五</w:t>
      </w:r>
      <w:r w:rsidR="00423BF0" w:rsidRPr="00423BF0">
        <w:rPr>
          <w:rFonts w:eastAsia="標楷體" w:hint="eastAsia"/>
          <w:sz w:val="24"/>
          <w:szCs w:val="24"/>
        </w:rPr>
        <w:t>)</w:t>
      </w:r>
      <w:r w:rsidR="00423BF0">
        <w:rPr>
          <w:rFonts w:eastAsia="標楷體" w:hint="eastAsia"/>
          <w:sz w:val="24"/>
          <w:szCs w:val="24"/>
        </w:rPr>
        <w:t>，</w:t>
      </w:r>
      <w:r w:rsidR="00423BF0" w:rsidRPr="00423BF0">
        <w:rPr>
          <w:rFonts w:eastAsia="標楷體"/>
          <w:sz w:val="24"/>
          <w:szCs w:val="24"/>
        </w:rPr>
        <w:t>1</w:t>
      </w:r>
      <w:r w:rsidR="00952CAB">
        <w:rPr>
          <w:rFonts w:eastAsia="標楷體" w:hint="eastAsia"/>
          <w:sz w:val="24"/>
          <w:szCs w:val="24"/>
        </w:rPr>
        <w:t>4</w:t>
      </w:r>
      <w:r w:rsidR="00423BF0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423BF0" w:rsidRPr="00423BF0">
        <w:rPr>
          <w:rFonts w:eastAsia="標楷體"/>
          <w:sz w:val="24"/>
          <w:szCs w:val="24"/>
        </w:rPr>
        <w:t>0-1</w:t>
      </w:r>
      <w:r w:rsidR="00952CAB">
        <w:rPr>
          <w:rFonts w:eastAsia="標楷體" w:hint="eastAsia"/>
          <w:sz w:val="24"/>
          <w:szCs w:val="24"/>
        </w:rPr>
        <w:t>6</w:t>
      </w:r>
      <w:r w:rsidR="00423BF0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423BF0" w:rsidRPr="00423BF0">
        <w:rPr>
          <w:rFonts w:eastAsia="標楷體"/>
          <w:sz w:val="24"/>
          <w:szCs w:val="24"/>
        </w:rPr>
        <w:t>0</w:t>
      </w:r>
      <w:r w:rsidR="00952CAB">
        <w:rPr>
          <w:rFonts w:eastAsia="標楷體" w:hint="eastAsia"/>
          <w:sz w:val="24"/>
          <w:szCs w:val="24"/>
        </w:rPr>
        <w:t>、</w:t>
      </w:r>
      <w:r w:rsidR="00952CAB">
        <w:rPr>
          <w:rFonts w:eastAsia="標楷體" w:hint="eastAsia"/>
          <w:sz w:val="24"/>
          <w:szCs w:val="24"/>
        </w:rPr>
        <w:t>5</w:t>
      </w:r>
      <w:r w:rsidR="00952CAB" w:rsidRPr="00423BF0">
        <w:rPr>
          <w:rFonts w:eastAsia="標楷體"/>
          <w:sz w:val="24"/>
          <w:szCs w:val="24"/>
        </w:rPr>
        <w:t>/</w:t>
      </w:r>
      <w:r w:rsidR="00952CAB">
        <w:rPr>
          <w:rFonts w:eastAsia="標楷體" w:hint="eastAsia"/>
          <w:sz w:val="24"/>
          <w:szCs w:val="24"/>
        </w:rPr>
        <w:t>24</w:t>
      </w:r>
      <w:r w:rsidR="00952CAB" w:rsidRPr="00423BF0">
        <w:rPr>
          <w:rFonts w:eastAsia="標楷體" w:hint="eastAsia"/>
          <w:sz w:val="24"/>
          <w:szCs w:val="24"/>
        </w:rPr>
        <w:t>(</w:t>
      </w:r>
      <w:r w:rsidR="00952CAB" w:rsidRPr="00423BF0">
        <w:rPr>
          <w:rFonts w:eastAsia="標楷體" w:hint="eastAsia"/>
          <w:sz w:val="24"/>
          <w:szCs w:val="24"/>
        </w:rPr>
        <w:t>五</w:t>
      </w:r>
      <w:r w:rsidR="00952CAB" w:rsidRPr="00423BF0">
        <w:rPr>
          <w:rFonts w:eastAsia="標楷體" w:hint="eastAsia"/>
          <w:sz w:val="24"/>
          <w:szCs w:val="24"/>
        </w:rPr>
        <w:t>)</w:t>
      </w:r>
      <w:r w:rsidR="00952CAB">
        <w:rPr>
          <w:rFonts w:eastAsia="標楷體" w:hint="eastAsia"/>
          <w:sz w:val="24"/>
          <w:szCs w:val="24"/>
        </w:rPr>
        <w:t>，</w:t>
      </w:r>
      <w:r w:rsidR="00952CAB" w:rsidRPr="00423BF0">
        <w:rPr>
          <w:rFonts w:eastAsia="標楷體"/>
          <w:sz w:val="24"/>
          <w:szCs w:val="24"/>
        </w:rPr>
        <w:t>1</w:t>
      </w:r>
      <w:r w:rsidR="00952CAB">
        <w:rPr>
          <w:rFonts w:eastAsia="標楷體" w:hint="eastAsia"/>
          <w:sz w:val="24"/>
          <w:szCs w:val="24"/>
        </w:rPr>
        <w:t>4</w:t>
      </w:r>
      <w:r w:rsidR="00952CAB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952CAB" w:rsidRPr="00423BF0">
        <w:rPr>
          <w:rFonts w:eastAsia="標楷體"/>
          <w:sz w:val="24"/>
          <w:szCs w:val="24"/>
        </w:rPr>
        <w:t>0-1</w:t>
      </w:r>
      <w:r w:rsidR="00952CAB">
        <w:rPr>
          <w:rFonts w:eastAsia="標楷體" w:hint="eastAsia"/>
          <w:sz w:val="24"/>
          <w:szCs w:val="24"/>
        </w:rPr>
        <w:t>6</w:t>
      </w:r>
      <w:r w:rsidR="00952CAB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952CAB" w:rsidRPr="00423BF0">
        <w:rPr>
          <w:rFonts w:eastAsia="標楷體"/>
          <w:sz w:val="24"/>
          <w:szCs w:val="24"/>
        </w:rPr>
        <w:t>0</w:t>
      </w:r>
      <w:r w:rsidR="00423BF0">
        <w:rPr>
          <w:rFonts w:eastAsia="標楷體" w:hint="eastAsia"/>
          <w:sz w:val="24"/>
          <w:szCs w:val="24"/>
        </w:rPr>
        <w:t>)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四、活動地點：臺中市立臺中第一高級中等學校科學館演講廳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五、參加對象：本校師生及校外人士（含學生及教師共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位為限）共計</w:t>
      </w:r>
      <w:r w:rsidR="00302FB9">
        <w:rPr>
          <w:rFonts w:eastAsia="標楷體" w:hint="eastAsia"/>
          <w:sz w:val="24"/>
          <w:szCs w:val="24"/>
        </w:rPr>
        <w:t>18</w:t>
      </w:r>
      <w:r w:rsidRPr="00757227">
        <w:rPr>
          <w:rFonts w:eastAsia="標楷體"/>
          <w:sz w:val="24"/>
          <w:szCs w:val="24"/>
        </w:rPr>
        <w:t>0</w:t>
      </w:r>
      <w:r w:rsidR="006E3400">
        <w:rPr>
          <w:rFonts w:eastAsia="標楷體"/>
          <w:sz w:val="24"/>
          <w:szCs w:val="24"/>
        </w:rPr>
        <w:t>人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六、報名方式：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="006E3400">
        <w:rPr>
          <w:rFonts w:eastAsia="標楷體"/>
          <w:sz w:val="24"/>
          <w:szCs w:val="24"/>
        </w:rPr>
        <w:t>本校師生請至設備組預約報名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校外人士請於該場次一週前</w:t>
      </w:r>
      <w:r w:rsidRPr="00757227">
        <w:rPr>
          <w:rFonts w:eastAsia="標楷體"/>
          <w:sz w:val="24"/>
          <w:szCs w:val="24"/>
        </w:rPr>
        <w:t>e-mail</w:t>
      </w:r>
      <w:r w:rsidR="006E3400">
        <w:rPr>
          <w:rFonts w:eastAsia="標楷體"/>
          <w:sz w:val="24"/>
          <w:szCs w:val="24"/>
        </w:rPr>
        <w:t>或傳真至本校設備組報名，額滿為止</w:t>
      </w:r>
    </w:p>
    <w:p w:rsidR="00F22C04" w:rsidRPr="00D44D83" w:rsidRDefault="00757227" w:rsidP="009B70F6">
      <w:pPr>
        <w:widowControl w:val="0"/>
        <w:ind w:leftChars="354" w:left="937" w:hanging="229"/>
        <w:jc w:val="both"/>
        <w:rPr>
          <w:rFonts w:eastAsia="標楷體"/>
          <w:sz w:val="24"/>
          <w:szCs w:val="24"/>
        </w:rPr>
      </w:pPr>
      <w:r w:rsidRPr="00D44D83">
        <w:rPr>
          <w:rFonts w:eastAsia="標楷體"/>
          <w:sz w:val="24"/>
          <w:szCs w:val="24"/>
        </w:rPr>
        <w:t>※</w:t>
      </w:r>
      <w:r w:rsidR="00D44D83" w:rsidRPr="00D44D83">
        <w:rPr>
          <w:rFonts w:eastAsia="標楷體"/>
          <w:sz w:val="24"/>
          <w:szCs w:val="24"/>
        </w:rPr>
        <w:t>221</w:t>
      </w:r>
      <w:r w:rsidR="00D44D83" w:rsidRPr="00D44D83">
        <w:rPr>
          <w:rFonts w:eastAsia="標楷體"/>
          <w:sz w:val="24"/>
          <w:szCs w:val="24"/>
        </w:rPr>
        <w:t>、</w:t>
      </w:r>
      <w:r w:rsidR="00D44D83" w:rsidRPr="00D44D83">
        <w:rPr>
          <w:rFonts w:eastAsia="標楷體"/>
          <w:sz w:val="24"/>
          <w:szCs w:val="24"/>
        </w:rPr>
        <w:t>223</w:t>
      </w:r>
      <w:r w:rsidR="00D44D83" w:rsidRPr="00D44D83">
        <w:rPr>
          <w:rFonts w:eastAsia="標楷體"/>
          <w:sz w:val="24"/>
          <w:szCs w:val="24"/>
        </w:rPr>
        <w:t>及</w:t>
      </w:r>
      <w:r w:rsidR="00D44D83" w:rsidRPr="00D44D83">
        <w:rPr>
          <w:rFonts w:eastAsia="標楷體"/>
          <w:sz w:val="24"/>
          <w:szCs w:val="24"/>
        </w:rPr>
        <w:t>224</w:t>
      </w:r>
      <w:r w:rsidR="009B70F6" w:rsidRPr="00D44D83">
        <w:rPr>
          <w:rFonts w:eastAsia="標楷體"/>
          <w:sz w:val="24"/>
          <w:szCs w:val="24"/>
        </w:rPr>
        <w:t>場次</w:t>
      </w:r>
      <w:r w:rsidRPr="00D44D83">
        <w:rPr>
          <w:rFonts w:eastAsia="標楷體"/>
          <w:sz w:val="24"/>
          <w:szCs w:val="24"/>
        </w:rPr>
        <w:t>列入公務人員終身學習及教師進修研習課程，核予研習時數</w:t>
      </w:r>
      <w:r w:rsidR="00D44D83" w:rsidRPr="00D44D83">
        <w:rPr>
          <w:rFonts w:eastAsia="標楷體"/>
          <w:sz w:val="24"/>
          <w:szCs w:val="24"/>
        </w:rPr>
        <w:t>3</w:t>
      </w:r>
      <w:r w:rsidR="00D44D83" w:rsidRPr="00D44D83">
        <w:rPr>
          <w:rFonts w:eastAsia="標楷體"/>
          <w:sz w:val="24"/>
          <w:szCs w:val="24"/>
        </w:rPr>
        <w:t>小時</w:t>
      </w:r>
      <w:r w:rsidRPr="00D44D83">
        <w:rPr>
          <w:rFonts w:eastAsia="標楷體"/>
          <w:sz w:val="24"/>
          <w:szCs w:val="24"/>
        </w:rPr>
        <w:t>。需教師學習時數認證者，請逕行至教育部全國教師在職進修網</w:t>
      </w:r>
      <w:r w:rsidRPr="00D44D83">
        <w:rPr>
          <w:rFonts w:eastAsia="標楷體"/>
          <w:sz w:val="24"/>
          <w:szCs w:val="24"/>
        </w:rPr>
        <w:t>(https://inservice.edu.tw/)</w:t>
      </w:r>
      <w:r w:rsidRPr="00D44D83">
        <w:rPr>
          <w:rFonts w:eastAsia="標楷體"/>
          <w:sz w:val="24"/>
          <w:szCs w:val="24"/>
        </w:rPr>
        <w:t>登錄報名；公務人員研習由本校人事室統一登錄。</w:t>
      </w:r>
    </w:p>
    <w:p w:rsidR="00F22C04" w:rsidRPr="00757227" w:rsidRDefault="00ED6D80">
      <w:pPr>
        <w:widowControl w:val="0"/>
        <w:rPr>
          <w:rFonts w:eastAsia="標楷體"/>
          <w:sz w:val="24"/>
          <w:szCs w:val="24"/>
        </w:rPr>
      </w:pPr>
      <w:bookmarkStart w:id="1" w:name="gjdgxs" w:colFirst="0" w:colLast="0"/>
      <w:bookmarkEnd w:id="1"/>
      <w:r>
        <w:rPr>
          <w:rFonts w:eastAsia="標楷體" w:hint="eastAsia"/>
          <w:sz w:val="24"/>
          <w:szCs w:val="24"/>
        </w:rPr>
        <w:t>七</w:t>
      </w:r>
      <w:r w:rsidRPr="00757227">
        <w:rPr>
          <w:rFonts w:eastAsia="標楷體"/>
          <w:sz w:val="24"/>
          <w:szCs w:val="24"/>
        </w:rPr>
        <w:t>、</w:t>
      </w:r>
      <w:r w:rsidR="00757227" w:rsidRPr="00757227">
        <w:rPr>
          <w:rFonts w:eastAsia="標楷體"/>
          <w:sz w:val="24"/>
          <w:szCs w:val="24"/>
        </w:rPr>
        <w:t>10</w:t>
      </w:r>
      <w:r w:rsidR="006E3400">
        <w:rPr>
          <w:rFonts w:eastAsia="標楷體" w:hint="eastAsia"/>
          <w:sz w:val="24"/>
          <w:szCs w:val="24"/>
        </w:rPr>
        <w:t>7</w:t>
      </w:r>
      <w:r w:rsidR="00757227" w:rsidRPr="00757227">
        <w:rPr>
          <w:rFonts w:eastAsia="標楷體"/>
          <w:sz w:val="24"/>
          <w:szCs w:val="24"/>
        </w:rPr>
        <w:t>學年度第</w:t>
      </w:r>
      <w:r w:rsidR="009B70F6">
        <w:rPr>
          <w:rFonts w:eastAsia="標楷體" w:hint="eastAsia"/>
          <w:sz w:val="24"/>
          <w:szCs w:val="24"/>
        </w:rPr>
        <w:t>二</w:t>
      </w:r>
      <w:r w:rsidR="00757227" w:rsidRPr="00757227">
        <w:rPr>
          <w:rFonts w:eastAsia="標楷體"/>
          <w:sz w:val="24"/>
          <w:szCs w:val="24"/>
        </w:rPr>
        <w:t>學期「通識教育</w:t>
      </w:r>
      <w:r w:rsidR="00757227" w:rsidRPr="00757227">
        <w:rPr>
          <w:rFonts w:eastAsia="標楷體"/>
          <w:sz w:val="24"/>
          <w:szCs w:val="24"/>
        </w:rPr>
        <w:t>—</w:t>
      </w:r>
      <w:r w:rsidR="00757227" w:rsidRPr="00757227">
        <w:rPr>
          <w:rFonts w:eastAsia="標楷體"/>
          <w:sz w:val="24"/>
          <w:szCs w:val="24"/>
        </w:rPr>
        <w:t>人文與自然科學講座」演講者安排表</w:t>
      </w:r>
    </w:p>
    <w:tbl>
      <w:tblPr>
        <w:tblStyle w:val="a6"/>
        <w:tblW w:w="981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92"/>
        <w:gridCol w:w="4395"/>
        <w:gridCol w:w="1988"/>
        <w:gridCol w:w="1641"/>
      </w:tblGrid>
      <w:tr w:rsidR="00E27752" w:rsidRPr="00757227" w:rsidTr="0038066A">
        <w:trPr>
          <w:trHeight w:val="800"/>
          <w:jc w:val="center"/>
        </w:trPr>
        <w:tc>
          <w:tcPr>
            <w:tcW w:w="796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場次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日期</w:t>
            </w:r>
          </w:p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(</w:t>
            </w:r>
            <w:r w:rsidRPr="00C123EC">
              <w:rPr>
                <w:rFonts w:eastAsia="標楷體"/>
                <w:b/>
                <w:sz w:val="24"/>
                <w:szCs w:val="24"/>
              </w:rPr>
              <w:t>週六</w:t>
            </w:r>
            <w:r w:rsidRPr="00C123EC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4395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演講者</w:t>
            </w:r>
          </w:p>
        </w:tc>
        <w:tc>
          <w:tcPr>
            <w:tcW w:w="1988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演講主題</w:t>
            </w:r>
          </w:p>
        </w:tc>
        <w:tc>
          <w:tcPr>
            <w:tcW w:w="1641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領域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</w:t>
            </w:r>
            <w:r w:rsidR="00302FB9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3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="00302FB9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08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(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週五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)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14:10-16:10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中興大學材料系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武東星</w:t>
            </w:r>
            <w:r w:rsidRPr="00C123EC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C123EC" w:rsidRDefault="00302FB9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 xml:space="preserve">LED </w:t>
            </w:r>
            <w:r w:rsidRPr="00C123EC">
              <w:rPr>
                <w:rFonts w:eastAsia="標楷體"/>
                <w:sz w:val="24"/>
                <w:szCs w:val="24"/>
              </w:rPr>
              <w:t>開創的永續環境與美麗人生</w:t>
            </w:r>
          </w:p>
        </w:tc>
        <w:tc>
          <w:tcPr>
            <w:tcW w:w="1641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科技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04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中研院經濟所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張靜貞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C123EC" w:rsidRDefault="002970E0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氣候變遷與糧食安全：從挑戰到機會</w:t>
            </w:r>
          </w:p>
        </w:tc>
        <w:tc>
          <w:tcPr>
            <w:tcW w:w="1641" w:type="dxa"/>
            <w:vAlign w:val="center"/>
          </w:tcPr>
          <w:p w:rsidR="00720CBE" w:rsidRPr="00C123EC" w:rsidRDefault="002970E0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環境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05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24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(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週五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)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14:10-16:10</w:t>
            </w:r>
          </w:p>
        </w:tc>
        <w:tc>
          <w:tcPr>
            <w:tcW w:w="4395" w:type="dxa"/>
            <w:vAlign w:val="center"/>
          </w:tcPr>
          <w:p w:rsidR="002970E0" w:rsidRPr="00C123EC" w:rsidRDefault="002970E0" w:rsidP="002970E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中研院資訊科技創新研究中心</w:t>
            </w:r>
          </w:p>
          <w:p w:rsidR="00720CBE" w:rsidRPr="00C123EC" w:rsidRDefault="002970E0" w:rsidP="002970E0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楊奕軒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副研究員</w:t>
            </w:r>
          </w:p>
        </w:tc>
        <w:tc>
          <w:tcPr>
            <w:tcW w:w="1988" w:type="dxa"/>
            <w:vAlign w:val="center"/>
          </w:tcPr>
          <w:p w:rsidR="00720CBE" w:rsidRPr="00C123EC" w:rsidRDefault="002970E0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音樂與人工智慧</w:t>
            </w:r>
          </w:p>
        </w:tc>
        <w:tc>
          <w:tcPr>
            <w:tcW w:w="1641" w:type="dxa"/>
            <w:vAlign w:val="center"/>
          </w:tcPr>
          <w:p w:rsidR="00720CBE" w:rsidRPr="00C123EC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科普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06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/0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中研院經濟所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蕭代基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C123EC" w:rsidRDefault="00302FB9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color w:val="000000" w:themeColor="text1"/>
                <w:sz w:val="24"/>
                <w:szCs w:val="24"/>
              </w:rPr>
              <w:t>什麼是國家興衰的主要因素？</w:t>
            </w:r>
          </w:p>
        </w:tc>
        <w:tc>
          <w:tcPr>
            <w:tcW w:w="1641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經濟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lastRenderedPageBreak/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06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史丹福大學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郭兆林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助理教授</w:t>
            </w:r>
          </w:p>
        </w:tc>
        <w:tc>
          <w:tcPr>
            <w:tcW w:w="1988" w:type="dxa"/>
            <w:vAlign w:val="center"/>
          </w:tcPr>
          <w:p w:rsidR="00720CBE" w:rsidRPr="00C123EC" w:rsidRDefault="00D44D83" w:rsidP="00E805AB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bookmarkStart w:id="2" w:name="_gjdgxs" w:colFirst="0" w:colLast="0"/>
            <w:bookmarkEnd w:id="2"/>
            <w:r w:rsidRPr="005E2C12">
              <w:rPr>
                <w:rFonts w:eastAsia="標楷體"/>
                <w:color w:val="000000" w:themeColor="text1"/>
                <w:sz w:val="24"/>
                <w:szCs w:val="24"/>
              </w:rPr>
              <w:t>待定</w:t>
            </w:r>
          </w:p>
        </w:tc>
        <w:tc>
          <w:tcPr>
            <w:tcW w:w="1641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天文</w:t>
            </w:r>
          </w:p>
        </w:tc>
      </w:tr>
    </w:tbl>
    <w:p w:rsidR="00F22C04" w:rsidRPr="00757227" w:rsidRDefault="00ED6D80" w:rsidP="001F24F9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八</w:t>
      </w:r>
      <w:r w:rsidR="00757227" w:rsidRPr="00757227">
        <w:rPr>
          <w:rFonts w:eastAsia="標楷體"/>
          <w:sz w:val="24"/>
          <w:szCs w:val="24"/>
        </w:rPr>
        <w:t>、獎勵：</w:t>
      </w:r>
      <w:r w:rsidR="00C868F8" w:rsidRPr="00757227">
        <w:rPr>
          <w:rFonts w:eastAsia="標楷體"/>
          <w:sz w:val="24"/>
          <w:szCs w:val="24"/>
        </w:rPr>
        <w:t>全程參與</w:t>
      </w:r>
      <w:r w:rsidR="009D1D10">
        <w:rPr>
          <w:rFonts w:eastAsia="標楷體" w:hint="eastAsia"/>
          <w:sz w:val="24"/>
          <w:szCs w:val="24"/>
        </w:rPr>
        <w:t>221</w:t>
      </w:r>
      <w:r w:rsidR="009D1D10">
        <w:rPr>
          <w:rFonts w:eastAsia="標楷體" w:hint="eastAsia"/>
          <w:sz w:val="24"/>
          <w:szCs w:val="24"/>
        </w:rPr>
        <w:t>、</w:t>
      </w:r>
      <w:r w:rsidR="009D1D10">
        <w:rPr>
          <w:rFonts w:eastAsia="標楷體" w:hint="eastAsia"/>
          <w:sz w:val="24"/>
          <w:szCs w:val="24"/>
        </w:rPr>
        <w:t>223</w:t>
      </w:r>
      <w:r w:rsidR="009D1D10">
        <w:rPr>
          <w:rFonts w:eastAsia="標楷體" w:hint="eastAsia"/>
          <w:sz w:val="24"/>
          <w:szCs w:val="24"/>
        </w:rPr>
        <w:t>及</w:t>
      </w:r>
      <w:r w:rsidR="009D1D10">
        <w:rPr>
          <w:rFonts w:eastAsia="標楷體" w:hint="eastAsia"/>
          <w:sz w:val="24"/>
          <w:szCs w:val="24"/>
        </w:rPr>
        <w:t>224</w:t>
      </w:r>
      <w:r w:rsidR="00302FB9">
        <w:rPr>
          <w:rFonts w:eastAsia="標楷體" w:hint="eastAsia"/>
          <w:sz w:val="24"/>
          <w:szCs w:val="24"/>
        </w:rPr>
        <w:t>三</w:t>
      </w:r>
      <w:r w:rsidR="001F24F9">
        <w:rPr>
          <w:rFonts w:eastAsia="標楷體" w:hint="eastAsia"/>
          <w:sz w:val="24"/>
          <w:szCs w:val="24"/>
        </w:rPr>
        <w:t>場</w:t>
      </w:r>
      <w:r w:rsidR="00C868F8">
        <w:rPr>
          <w:rFonts w:eastAsia="標楷體" w:hint="eastAsia"/>
          <w:sz w:val="24"/>
          <w:szCs w:val="24"/>
        </w:rPr>
        <w:t>者</w:t>
      </w:r>
      <w:r w:rsidR="00757227" w:rsidRPr="00757227">
        <w:rPr>
          <w:rFonts w:eastAsia="標楷體"/>
          <w:sz w:val="24"/>
          <w:szCs w:val="24"/>
        </w:rPr>
        <w:t>，可於期末申請研習證書。</w:t>
      </w:r>
    </w:p>
    <w:p w:rsidR="00F22C04" w:rsidRPr="00757227" w:rsidRDefault="00ED6D80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九</w:t>
      </w:r>
      <w:r w:rsidR="00757227" w:rsidRPr="00757227">
        <w:rPr>
          <w:rFonts w:eastAsia="標楷體"/>
          <w:sz w:val="24"/>
          <w:szCs w:val="24"/>
        </w:rPr>
        <w:t>、本計畫聯絡人：臺中一中設備組組長</w:t>
      </w:r>
    </w:p>
    <w:p w:rsidR="00F22C04" w:rsidRPr="00757227" w:rsidRDefault="00757227">
      <w:pPr>
        <w:widowControl w:val="0"/>
        <w:ind w:left="192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 e - mail</w:t>
      </w:r>
      <w:r w:rsidRPr="00757227">
        <w:rPr>
          <w:rFonts w:eastAsia="標楷體"/>
          <w:sz w:val="24"/>
          <w:szCs w:val="24"/>
        </w:rPr>
        <w:t>：</w:t>
      </w:r>
      <w:hyperlink r:id="rId6">
        <w:r w:rsidRPr="00757227">
          <w:rPr>
            <w:rFonts w:eastAsia="標楷體"/>
            <w:sz w:val="24"/>
            <w:szCs w:val="24"/>
          </w:rPr>
          <w:t>t204@tcfsh.tc.edu.tw</w:t>
        </w:r>
      </w:hyperlink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傳</w:t>
      </w: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十、本計畫陳校長核可後實施，修正時亦同。</w:t>
      </w:r>
    </w:p>
    <w:p w:rsidR="00F22C04" w:rsidRPr="00757227" w:rsidRDefault="00F22C04">
      <w:pPr>
        <w:widowControl w:val="0"/>
        <w:jc w:val="center"/>
        <w:rPr>
          <w:rFonts w:eastAsia="標楷體"/>
          <w:sz w:val="24"/>
          <w:szCs w:val="24"/>
        </w:rPr>
      </w:pPr>
    </w:p>
    <w:p w:rsidR="00F22C04" w:rsidRPr="00757227" w:rsidRDefault="00757227">
      <w:pPr>
        <w:widowControl w:val="0"/>
        <w:spacing w:line="276" w:lineRule="auto"/>
        <w:rPr>
          <w:rFonts w:eastAsia="標楷體"/>
          <w:sz w:val="24"/>
          <w:szCs w:val="24"/>
        </w:rPr>
        <w:sectPr w:rsidR="00F22C04" w:rsidRPr="00757227">
          <w:footerReference w:type="even" r:id="rId7"/>
          <w:footerReference w:type="default" r:id="rId8"/>
          <w:pgSz w:w="11906" w:h="16838"/>
          <w:pgMar w:top="964" w:right="1134" w:bottom="725" w:left="1134" w:header="0" w:footer="720" w:gutter="0"/>
          <w:pgNumType w:start="1"/>
          <w:cols w:space="720"/>
        </w:sectPr>
      </w:pPr>
      <w:r w:rsidRPr="00757227">
        <w:rPr>
          <w:rFonts w:eastAsia="標楷體"/>
        </w:rPr>
        <w:br w:type="page"/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lastRenderedPageBreak/>
        <w:t>臺中市立臺中第一高級中等學校</w:t>
      </w:r>
      <w:r w:rsidRPr="00757227">
        <w:rPr>
          <w:rFonts w:eastAsia="標楷體"/>
          <w:sz w:val="36"/>
          <w:szCs w:val="36"/>
        </w:rPr>
        <w:t>10</w:t>
      </w:r>
      <w:r w:rsidR="006E3400">
        <w:rPr>
          <w:rFonts w:eastAsia="標楷體" w:hint="eastAsia"/>
          <w:sz w:val="36"/>
          <w:szCs w:val="36"/>
        </w:rPr>
        <w:t>7</w:t>
      </w:r>
      <w:r w:rsidRPr="00757227">
        <w:rPr>
          <w:rFonts w:eastAsia="標楷體"/>
          <w:sz w:val="36"/>
          <w:szCs w:val="36"/>
        </w:rPr>
        <w:t>學年度第</w:t>
      </w:r>
      <w:r w:rsidR="00302FB9">
        <w:rPr>
          <w:rFonts w:eastAsia="標楷體" w:hint="eastAsia"/>
          <w:sz w:val="36"/>
          <w:szCs w:val="36"/>
        </w:rPr>
        <w:t>二</w:t>
      </w:r>
      <w:r w:rsidRPr="00757227">
        <w:rPr>
          <w:rFonts w:eastAsia="標楷體"/>
          <w:sz w:val="36"/>
          <w:szCs w:val="36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t>「通識教育</w:t>
      </w:r>
      <w:r w:rsidRPr="00757227">
        <w:rPr>
          <w:rFonts w:eastAsia="標楷體"/>
          <w:sz w:val="36"/>
          <w:szCs w:val="36"/>
        </w:rPr>
        <w:t>–</w:t>
      </w:r>
      <w:r w:rsidRPr="00757227">
        <w:rPr>
          <w:rFonts w:eastAsia="標楷體"/>
          <w:sz w:val="36"/>
          <w:szCs w:val="36"/>
        </w:rPr>
        <w:t>人文與自然科學講座」校外人士參加報名表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校名：</w:t>
      </w:r>
      <w:r w:rsidRPr="00757227">
        <w:rPr>
          <w:rFonts w:eastAsia="標楷體"/>
          <w:sz w:val="32"/>
          <w:szCs w:val="32"/>
        </w:rPr>
        <w:t xml:space="preserve"> 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承辦人員電話：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參加人數：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演講日期：</w:t>
      </w:r>
      <w:r w:rsidRPr="00757227">
        <w:rPr>
          <w:rFonts w:eastAsia="標楷體"/>
          <w:sz w:val="32"/>
          <w:szCs w:val="32"/>
        </w:rPr>
        <w:t xml:space="preserve">                    </w:t>
      </w:r>
      <w:r w:rsidRPr="00757227">
        <w:rPr>
          <w:rFonts w:eastAsia="標楷體"/>
          <w:sz w:val="32"/>
          <w:szCs w:val="32"/>
        </w:rPr>
        <w:t>講者：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演講主題：</w:t>
      </w:r>
    </w:p>
    <w:tbl>
      <w:tblPr>
        <w:tblStyle w:val="a7"/>
        <w:tblW w:w="99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4930"/>
        <w:gridCol w:w="3643"/>
      </w:tblGrid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序號</w:t>
            </w:r>
          </w:p>
        </w:tc>
        <w:tc>
          <w:tcPr>
            <w:tcW w:w="4930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姓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3643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備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註</w:t>
            </w: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承辦人：</w:t>
      </w:r>
      <w:r w:rsidRPr="00757227">
        <w:rPr>
          <w:rFonts w:eastAsia="標楷體"/>
          <w:sz w:val="32"/>
          <w:szCs w:val="32"/>
        </w:rPr>
        <w:t xml:space="preserve">                        </w:t>
      </w:r>
      <w:r w:rsidRPr="00757227">
        <w:rPr>
          <w:rFonts w:eastAsia="標楷體"/>
          <w:sz w:val="32"/>
          <w:szCs w:val="32"/>
        </w:rPr>
        <w:t>承辦組長：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請</w:t>
      </w:r>
      <w:r w:rsidRPr="00757227">
        <w:rPr>
          <w:rFonts w:eastAsia="標楷體"/>
          <w:sz w:val="24"/>
          <w:szCs w:val="24"/>
        </w:rPr>
        <w:t>e–mail</w:t>
      </w:r>
      <w:r w:rsidRPr="00757227">
        <w:rPr>
          <w:rFonts w:eastAsia="標楷體"/>
          <w:sz w:val="24"/>
          <w:szCs w:val="24"/>
        </w:rPr>
        <w:t>至</w:t>
      </w:r>
      <w:r w:rsidRPr="00757227">
        <w:rPr>
          <w:rFonts w:eastAsia="標楷體"/>
          <w:sz w:val="24"/>
          <w:szCs w:val="24"/>
        </w:rPr>
        <w:t xml:space="preserve">t204@tcfsh.tc.edu.tw  </w:t>
      </w:r>
      <w:r w:rsidRPr="00757227">
        <w:rPr>
          <w:rFonts w:eastAsia="標楷體"/>
          <w:sz w:val="24"/>
          <w:szCs w:val="24"/>
        </w:rPr>
        <w:t>或傳真：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</w:t>
      </w:r>
      <w:r w:rsidR="000A6CAD">
        <w:rPr>
          <w:rFonts w:eastAsia="標楷體" w:hint="eastAsia"/>
          <w:sz w:val="24"/>
          <w:szCs w:val="24"/>
        </w:rPr>
        <w:t xml:space="preserve">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  <w:r w:rsidR="000A6CAD">
        <w:rPr>
          <w:rFonts w:eastAsia="標楷體" w:hint="eastAsia"/>
          <w:sz w:val="24"/>
          <w:szCs w:val="24"/>
        </w:rPr>
        <w:t>設備</w:t>
      </w:r>
      <w:r w:rsidRPr="00757227">
        <w:rPr>
          <w:rFonts w:eastAsia="標楷體"/>
          <w:sz w:val="24"/>
          <w:szCs w:val="24"/>
        </w:rPr>
        <w:t>組長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校外人士名額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位為原則；本校得視情況作調整，以本校學生優先。</w:t>
      </w:r>
    </w:p>
    <w:sectPr w:rsidR="00F22C04" w:rsidRPr="00757227">
      <w:type w:val="continuous"/>
      <w:pgSz w:w="11906" w:h="16838"/>
      <w:pgMar w:top="964" w:right="1134" w:bottom="725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926" w:rsidRDefault="00291926">
      <w:r>
        <w:separator/>
      </w:r>
    </w:p>
  </w:endnote>
  <w:endnote w:type="continuationSeparator" w:id="0">
    <w:p w:rsidR="00291926" w:rsidRDefault="0029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04" w:rsidRDefault="00757227">
    <w:pPr>
      <w:widowControl w:val="0"/>
      <w:tabs>
        <w:tab w:val="center" w:pos="4153"/>
        <w:tab w:val="right" w:pos="8306"/>
      </w:tabs>
      <w:jc w:val="right"/>
    </w:pPr>
    <w:r>
      <w:fldChar w:fldCharType="begin"/>
    </w:r>
    <w:r>
      <w:rPr>
        <w:rFonts w:eastAsia="Times New Roman"/>
      </w:rPr>
      <w:instrText>PAGE</w:instrText>
    </w:r>
    <w:r>
      <w:fldChar w:fldCharType="end"/>
    </w:r>
  </w:p>
  <w:p w:rsidR="00F22C04" w:rsidRDefault="00F22C04">
    <w:pPr>
      <w:widowControl w:val="0"/>
      <w:tabs>
        <w:tab w:val="center" w:pos="4153"/>
        <w:tab w:val="right" w:pos="8306"/>
      </w:tabs>
      <w:spacing w:after="56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04" w:rsidRDefault="00757227">
    <w:pPr>
      <w:widowControl w:val="0"/>
      <w:tabs>
        <w:tab w:val="center" w:pos="4153"/>
        <w:tab w:val="right" w:pos="8306"/>
      </w:tabs>
      <w:spacing w:after="567"/>
      <w:ind w:right="360"/>
      <w:jc w:val="center"/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 w:rsidR="00ED6D80">
      <w:rPr>
        <w:rFonts w:eastAsia="Times New Roman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926" w:rsidRDefault="00291926">
      <w:r>
        <w:separator/>
      </w:r>
    </w:p>
  </w:footnote>
  <w:footnote w:type="continuationSeparator" w:id="0">
    <w:p w:rsidR="00291926" w:rsidRDefault="0029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4"/>
    <w:rsid w:val="00055DAA"/>
    <w:rsid w:val="0007275E"/>
    <w:rsid w:val="00097FAC"/>
    <w:rsid w:val="000A6CAD"/>
    <w:rsid w:val="000B0F84"/>
    <w:rsid w:val="00130C40"/>
    <w:rsid w:val="00147DC1"/>
    <w:rsid w:val="001A7554"/>
    <w:rsid w:val="001F24F9"/>
    <w:rsid w:val="002357ED"/>
    <w:rsid w:val="002512E8"/>
    <w:rsid w:val="00291926"/>
    <w:rsid w:val="002970E0"/>
    <w:rsid w:val="002F13C2"/>
    <w:rsid w:val="00302FB9"/>
    <w:rsid w:val="00347653"/>
    <w:rsid w:val="0036269B"/>
    <w:rsid w:val="0038066A"/>
    <w:rsid w:val="00407628"/>
    <w:rsid w:val="00423BF0"/>
    <w:rsid w:val="00466C4A"/>
    <w:rsid w:val="0046721D"/>
    <w:rsid w:val="004E4F99"/>
    <w:rsid w:val="00534346"/>
    <w:rsid w:val="005D77FA"/>
    <w:rsid w:val="005E2C12"/>
    <w:rsid w:val="005E4B9C"/>
    <w:rsid w:val="00613116"/>
    <w:rsid w:val="006A19E1"/>
    <w:rsid w:val="006D52A1"/>
    <w:rsid w:val="006E3400"/>
    <w:rsid w:val="006F661C"/>
    <w:rsid w:val="00715498"/>
    <w:rsid w:val="00720CBE"/>
    <w:rsid w:val="00747B3D"/>
    <w:rsid w:val="00757227"/>
    <w:rsid w:val="007E2485"/>
    <w:rsid w:val="00803DA1"/>
    <w:rsid w:val="00837B9C"/>
    <w:rsid w:val="00847C3E"/>
    <w:rsid w:val="00850168"/>
    <w:rsid w:val="008541DE"/>
    <w:rsid w:val="008C5091"/>
    <w:rsid w:val="0094105C"/>
    <w:rsid w:val="009445B7"/>
    <w:rsid w:val="00952CAB"/>
    <w:rsid w:val="009A0F78"/>
    <w:rsid w:val="009B70F6"/>
    <w:rsid w:val="009D1D10"/>
    <w:rsid w:val="009F225B"/>
    <w:rsid w:val="00A13B89"/>
    <w:rsid w:val="00A462BB"/>
    <w:rsid w:val="00A71562"/>
    <w:rsid w:val="00A957D7"/>
    <w:rsid w:val="00AE47D9"/>
    <w:rsid w:val="00B26133"/>
    <w:rsid w:val="00B94C2A"/>
    <w:rsid w:val="00BB57D8"/>
    <w:rsid w:val="00BF10F5"/>
    <w:rsid w:val="00C123EC"/>
    <w:rsid w:val="00C604BF"/>
    <w:rsid w:val="00C7482E"/>
    <w:rsid w:val="00C868F8"/>
    <w:rsid w:val="00CC14D0"/>
    <w:rsid w:val="00D17929"/>
    <w:rsid w:val="00D179EE"/>
    <w:rsid w:val="00D309E6"/>
    <w:rsid w:val="00D325AF"/>
    <w:rsid w:val="00D44D83"/>
    <w:rsid w:val="00D86EF1"/>
    <w:rsid w:val="00DA29B5"/>
    <w:rsid w:val="00DB67E3"/>
    <w:rsid w:val="00DE39E1"/>
    <w:rsid w:val="00E27752"/>
    <w:rsid w:val="00E32C0C"/>
    <w:rsid w:val="00E74B27"/>
    <w:rsid w:val="00EA14A2"/>
    <w:rsid w:val="00EA3D2E"/>
    <w:rsid w:val="00ED6D80"/>
    <w:rsid w:val="00F14718"/>
    <w:rsid w:val="00F22C04"/>
    <w:rsid w:val="00F5585C"/>
    <w:rsid w:val="00F55B61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6CE1C-936D-4113-8144-5BDAE20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325AF"/>
  </w:style>
  <w:style w:type="paragraph" w:styleId="aa">
    <w:name w:val="footer"/>
    <w:basedOn w:val="a"/>
    <w:link w:val="ab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325AF"/>
  </w:style>
  <w:style w:type="paragraph" w:styleId="ac">
    <w:name w:val="Balloon Text"/>
    <w:basedOn w:val="a"/>
    <w:link w:val="ad"/>
    <w:uiPriority w:val="99"/>
    <w:semiHidden/>
    <w:unhideWhenUsed/>
    <w:rsid w:val="00D44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44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204@tcfsh.t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2019-01-22T05:36:00Z</cp:lastPrinted>
  <dcterms:created xsi:type="dcterms:W3CDTF">2019-02-27T00:51:00Z</dcterms:created>
  <dcterms:modified xsi:type="dcterms:W3CDTF">2019-02-27T00:51:00Z</dcterms:modified>
</cp:coreProperties>
</file>